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4AC" w:rsidRPr="006124FA" w:rsidRDefault="00027EC3" w:rsidP="006124F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</w:rPr>
        <w:t xml:space="preserve"> </w:t>
      </w:r>
      <w:bookmarkStart w:id="0" w:name="_GoBack"/>
      <w:bookmarkEnd w:id="0"/>
      <w:r w:rsidR="002A64AC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Примерное к</w:t>
      </w:r>
      <w:r w:rsidR="002A64AC" w:rsidRPr="0035467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алендарно-тематическое планирование</w:t>
      </w:r>
    </w:p>
    <w:p w:rsidR="002A64AC" w:rsidRDefault="002A64AC" w:rsidP="00466623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0329EA" w:rsidRPr="000329EA" w:rsidRDefault="00FF2783" w:rsidP="000329EA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</w:t>
      </w:r>
      <w:r w:rsidR="00466623" w:rsidRPr="0046662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Календарно-тематическое планирование разработано в соответствии с рабочей программой </w:t>
      </w:r>
      <w:r w:rsidR="0046662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учебного предмета «Литературное чтение»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46662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1-4 классы. На основании</w:t>
      </w:r>
      <w:r w:rsidR="00E705C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учебного плана «МБОУ Лебединская ООШ» на 2019-2020</w:t>
      </w:r>
      <w:r w:rsidR="0046662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учебный год на изучение литературного чтения во 2 классе отводится 3 часа в неделю.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Для </w:t>
      </w:r>
      <w:r w:rsidRPr="00FF278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освоения 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рабочей </w:t>
      </w:r>
      <w:r w:rsidRPr="00FF2783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программы  учебного  предмета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«Литературное чтение» во 2 классе  используется учебник из УМК «Перспектива» авторов Л.Ф. Климановой, Л.А. Виноградской, В.Г. Горецкого.</w:t>
      </w:r>
    </w:p>
    <w:tbl>
      <w:tblPr>
        <w:tblW w:w="1559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6"/>
        <w:gridCol w:w="7"/>
        <w:gridCol w:w="3944"/>
        <w:gridCol w:w="850"/>
        <w:gridCol w:w="8222"/>
        <w:gridCol w:w="992"/>
        <w:gridCol w:w="992"/>
      </w:tblGrid>
      <w:tr w:rsidR="000708AC" w:rsidRPr="000329EA" w:rsidTr="004B5DD1">
        <w:trPr>
          <w:trHeight w:val="236"/>
        </w:trPr>
        <w:tc>
          <w:tcPr>
            <w:tcW w:w="593" w:type="dxa"/>
            <w:gridSpan w:val="2"/>
            <w:vMerge w:val="restart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944" w:type="dxa"/>
            <w:vMerge w:val="restart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Кол-во</w:t>
            </w: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0329EA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ч</w:t>
            </w: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асов</w:t>
            </w:r>
          </w:p>
        </w:tc>
        <w:tc>
          <w:tcPr>
            <w:tcW w:w="8222" w:type="dxa"/>
            <w:vMerge w:val="restart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Характеристика деятельности учащихся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        </w:t>
            </w:r>
            <w:r w:rsidRPr="000329EA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Дата</w:t>
            </w:r>
          </w:p>
        </w:tc>
      </w:tr>
      <w:tr w:rsidR="000708AC" w:rsidRPr="000329EA" w:rsidTr="004B5DD1">
        <w:trPr>
          <w:trHeight w:val="187"/>
        </w:trPr>
        <w:tc>
          <w:tcPr>
            <w:tcW w:w="593" w:type="dxa"/>
            <w:gridSpan w:val="2"/>
            <w:vMerge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944" w:type="dxa"/>
            <w:vMerge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222" w:type="dxa"/>
            <w:vMerge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план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факт</w:t>
            </w: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Любите книгу. Рассказы о любимых книгах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Ориентироваться в учебнике по литературному чтению. Применять систему  условных обозначений при выполнении заданий. Находить нужную главу в содержании учебника. Объяснить, в чём ценность книги. Объяснять  нравственный смысл стихотворений о книгах 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EB16E5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04</w:t>
            </w:r>
            <w:r w:rsidR="000708AC" w:rsidRPr="002311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.09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Книги из далёкого прошлого и современные книги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vMerge w:val="restart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Определять конкретный смысл понятий: рукописная книга, иллюстрация.</w:t>
            </w:r>
          </w:p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Знакомиться с выставкой книг, представленной в учебнике. Рассматривать  тематический каталог в библиотеке. Знакомиться со справочной и энциклопедической литературой для детей. Выбирать  книгу и самостоятельно с ней работать.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311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05.09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Мы идём в библиотеку.  Энциклопедия. Справочная  литература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vMerge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311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06.09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Мои любимые художники-иллюстраторы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vMerge w:val="restart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Высказывать  предположения о том, кто такие художники-иллюстраторы. Рассматривать иллюстрации и знакомиться со старейшими и современными художниками-иллюстраторами. Самостоятельно знакомиться со стихотворением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Ю.Мориц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«Трудолюбивая старушка», отвечать  на вопросы учебника. Работать  над  пословицами: определять  смысл, лексическое значение незнакомых слов. Записывать  наиболее понравившиеся пословицы в «Копилку мудрых мыслей». 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EB16E5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</w:t>
            </w:r>
            <w:r w:rsidR="000708A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.09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Самостоятельное чтение. Семейное чтение. Сокровища духовной народной мудрости. Пословицы и поговорки о добре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vMerge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EB16E5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</w:t>
            </w:r>
            <w:r w:rsidR="000708AC" w:rsidRPr="002311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.09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tcBorders>
              <w:bottom w:val="nil"/>
            </w:tcBorders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944" w:type="dxa"/>
            <w:tcBorders>
              <w:bottom w:val="nil"/>
            </w:tcBorders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Осень в художественных произведениях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А.Пушкина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С.Аксакова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и </w:t>
            </w:r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произведениях</w:t>
            </w:r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живописи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В.Поленова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А.Куинджи</w:t>
            </w:r>
            <w:proofErr w:type="spellEnd"/>
          </w:p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vMerge w:val="restart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Формулировать вопросы, которые будут обсуждаться на уроке. Создавать небольшой текст об изменении в природе осенью. Читать стихотворение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А.Пушкина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отвечать на вопросы, готовиться к выразительному чтению. Самостоятельно читать произведение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С.Аксакова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отвечать на вопросы. Сравнивать произведения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А.С.Пушкина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и  С. Аксакова. Знакомиться с репродукциями живописи, беседовать по картинам, определять, почему картины названы по-разному.  Предлагать свои варианты названия картин. Читать стихотворения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Токмаковой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 Плещеева.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311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13.09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86" w:type="dxa"/>
            <w:tcBorders>
              <w:top w:val="nil"/>
            </w:tcBorders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51" w:type="dxa"/>
            <w:gridSpan w:val="2"/>
            <w:tcBorders>
              <w:top w:val="nil"/>
            </w:tcBorders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22" w:type="dxa"/>
            <w:vMerge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</w:p>
          <w:p w:rsidR="000708AC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0708AC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0708AC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 xml:space="preserve">А. Майков. Осень. С. Есенин. 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Закружилась листва золотая…</w:t>
            </w:r>
          </w:p>
          <w:p w:rsidR="000708AC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Повтор как одно из основных средств художественной выразительности в стихах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Токмаковой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 Плещеева</w:t>
            </w:r>
          </w:p>
        </w:tc>
        <w:tc>
          <w:tcPr>
            <w:tcW w:w="850" w:type="dxa"/>
            <w:shd w:val="clear" w:color="auto" w:fill="auto"/>
          </w:tcPr>
          <w:p w:rsidR="000708AC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1</w:t>
            </w:r>
          </w:p>
          <w:p w:rsidR="000708AC" w:rsidRDefault="000708AC" w:rsidP="00EA02E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0708AC" w:rsidRDefault="000708AC" w:rsidP="00EA02E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0708AC" w:rsidRPr="00EA02E3" w:rsidRDefault="000708AC" w:rsidP="00EA02E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vMerge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Default="00EB16E5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18</w:t>
            </w:r>
            <w:r w:rsidR="000708A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.09</w:t>
            </w:r>
          </w:p>
          <w:p w:rsidR="000708AC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0708AC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19.09</w:t>
            </w:r>
          </w:p>
        </w:tc>
        <w:tc>
          <w:tcPr>
            <w:tcW w:w="992" w:type="dxa"/>
            <w:shd w:val="clear" w:color="auto" w:fill="auto"/>
          </w:tcPr>
          <w:p w:rsidR="000708AC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0708AC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1727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9</w:t>
            </w:r>
          </w:p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Произведения устного народного творчества об осени. Пословицы и поговорки. Народные приметы. Осенние загадки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Определять период осени по фотографиям. Озаглавливать пейзажи на фотографиях.  Читать поговорки, народные приметы об осени, обсуждать их смысл.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</w:t>
            </w:r>
            <w:r w:rsidRPr="005C640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.09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Мы идём в библиотеку. Сборники  стихотворений и рассказов о природе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vMerge w:val="restart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Самостоятельно  читать стихотворения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С.Маршака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из книги «Круглый год». Создавать иллюстрации к стихотворениям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С.Маршака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Объяснять  незнакомые слова с помощью толкового словаря. Проводить исследовательскую работу по стихотворению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Л.Яхнина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«Осень в лесу». Самостоятельно читать, ответы на вопросы по тексту.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EB16E5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25</w:t>
            </w:r>
            <w:r w:rsidR="000708AC" w:rsidRPr="005C640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.09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 следам самостоятельного чтения.  Цвета осени. С. Маршак. Сентябрь. Октябрь. Л. Яхнин. Осень в лесу. Н. Сладков. Сентябрь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vMerge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26</w:t>
            </w:r>
            <w:r w:rsidRPr="005C640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.09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 следам семейного чтения. С. Образцов. Стеклянный пруд. Создание текста по аналогии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Наблюдать, как с помощью художественных средств автор передаёт читателю  свои чувства и настроение, выраженные в прозаическом и поэтическом текстах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27</w:t>
            </w:r>
            <w:r w:rsidRPr="005C640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.09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Наш театр. 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Инсценирование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произведения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Н.Сладкова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«Осень»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Знакомиться с произведением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Н.Сладкова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«Осень». Называть главных героев, распределять роли. </w:t>
            </w:r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Тренироваться в группах выразительно читать</w:t>
            </w:r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этот текст. Сравнивать   сказочное и реальное в произведении «Осень».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EB16E5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02</w:t>
            </w:r>
            <w:r w:rsidR="000708AC" w:rsidRPr="004B69F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.10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Маленькие и большие секреты страны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Литературии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 Обобщение по разделу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Работать по вопросам учебника. Подготовить материал к созданию газеты «прогулки по осеннему лесу».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03</w:t>
            </w:r>
            <w:r w:rsidRPr="005C640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.10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Собиратели русских народных сказок: А. Н. Афанасьев, В. И. Даль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Знакомиться с собирателями русских народных сказок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А.Н.Афанасьевым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В.И.Далем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C640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04.10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Русская народная сказка. Заячья избушка. Пересказ сказки по серии иллюстраций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Работать с иллюстрациями к сказке. Работать в группах: воспроизведение сказки по фрагментам. Знакомиться со сборником русских народных сказок «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Заюшкина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избушка».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EB16E5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09</w:t>
            </w:r>
            <w:r w:rsidR="000708AC" w:rsidRPr="005C640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.10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17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Русская народная сказка. Лисичка-сестричка и волк. Пересказ сказки по серии иллюстраций. Восстановление событий сказки на основе рисунков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vMerge w:val="restart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Коллективная игра «Собери все сказки о лисе». Инсценировать фрагменты различных сказок о лисе. Знакомиться с русской народной сказкой «Лисичка-сестричка и волк». Выделять  главных героев, сравнивать  их с другими героями сказки. Рассказывать сказки по иллюстрациям. Определять  ключевые слова  в будущем тексте. Прогнозировать содержание сказки «Хитрая лиса» по заголовку» Сравнивать  русскую народную сказку и корякскую.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C640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10.10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Корякская сказка. Хитрая лиса. Сравнение героев сказок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vMerge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11.10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Русская народная сказка. Зимовье зверей. Чтение сказки по ролям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vMerge w:val="restart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Читать и  перечитывать с дополнительными вопросами. Моделировать  сказки методом составления диафильма. Сравнивать  сказки, выявлять сходства и различия. Читать сказку «Пых», сравнивать  со сказкой «У страха глаза велики».</w:t>
            </w:r>
          </w:p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Рассказывать сказку по иллюстрациям; на основе картинного плана.   Определять качества главных героев сказки; называть их.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EB16E5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16</w:t>
            </w:r>
            <w:r w:rsidR="000708AC" w:rsidRPr="005C640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.10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Русская народная сказка. У страха глаза велики. Составление плана сказки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vMerge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C640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17.10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Белорусская сказка. Пых. Сравнение сказок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vMerge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18.10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Мы идём в библиотеку. Русские народные сказки. </w:t>
            </w:r>
          </w:p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По следам самостоятельного чтения.  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Знакомиться с выставкой книг, с русскими народными сказками в библиотеке. Выбирать книги на основе тематического каталога.  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EB16E5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23</w:t>
            </w:r>
            <w:r w:rsidR="000708AC" w:rsidRPr="005029F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.10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Хантыйская сказка.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Идэ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Главная мысль сказки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Самостоятельно читать хантыйскую сказку «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Идэ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». Сравнивать  героев, события сказки. Соотносить пословицу и содержание сказки. Работать в паре, </w:t>
            </w:r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выслушивая мнения друг друга</w:t>
            </w:r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029F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24.10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Семейное чтение. Русская народная сказка. Сестрица Алёнушка и братец Иванушка. Анализ сказки по вопросам учебника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Находить в тексте сравнения с помощью слов «будто», «как», «словно»; составлять план текста и подробно пересказывать по плану.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25.10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1528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Нанайская  сказка.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Айога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 Выразительное чтение диалога.  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Озаглавливать те</w:t>
            </w:r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кст стр</w:t>
            </w:r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очками из прочитанных произведений. Работать в паре</w:t>
            </w:r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</w:t>
            </w:r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ыслушивая мнения друг друга. Определять главную мысль произведения. Готовиться к выразительному чтению. Работать с выставкой прочитанных ранее книг сказок. Определять области, где жили нанайцы. Работать с заголовком и иллюстрацией. Слушать сказку. Высказывать предположения о том, чему учит сказка. 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E705CE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07.11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1528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26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Ненецкая сказка. Кукушка. Сравнение событий сказки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Читать ненецкую сказку «Кукушка». Работать по вопросам учебника. Сравнивать сказки, выявлять сходства и различия.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E705CE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08</w:t>
            </w:r>
            <w:r w:rsidR="000708AC" w:rsidRPr="005029F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.11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Наш театр. Лиса и журавль.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Инсценирование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сказки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Определять профессии, необходимые для постановки  спектакля. Слушать сказку. Работать  в группе: распределение ролей, отбор средств выразительности для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инсценирования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сказки, выразительно читать диалоги персонажей  сказки;   голосом передавать характеристику героя 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E705CE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13</w:t>
            </w:r>
            <w:r w:rsidR="000708A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.11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Маленькие и большие секреты страны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Литературии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Обобщение по разделу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Делить все изученные сказки  на группы. Работать  с выставкой прочитанных книг, классифицировать  сказки. 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E705CE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14</w:t>
            </w:r>
            <w:r w:rsidR="000708AC" w:rsidRPr="005029F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.11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Б. Кустодиев. Масленица. Устное сочинение по картине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vMerge w:val="restart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Работать с выставкой книг. Работать с репродукцией картины</w:t>
            </w:r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Б</w:t>
            </w:r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Кустодиева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«Масленица». Знакомиться  с экспозицией музея.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E705CE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15</w:t>
            </w:r>
            <w:r w:rsidR="000708A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.11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Проект. Мы идём в музей народного творчества. Подготовка экскурсии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vMerge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E705CE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</w:t>
            </w:r>
            <w:r w:rsidR="000708AC" w:rsidRPr="005029F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.11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Народные 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заклички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 приговорки,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потешки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 перевёртыши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vMerge w:val="restart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Знакомиться с малыми произведениями малых фольклорных жанров:  с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закличками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приговороками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.,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потешками</w:t>
            </w:r>
            <w:proofErr w:type="spellEnd"/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,</w:t>
            </w:r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перевёртышами . Читать  произведения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Э.Успенского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и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Ю.Морица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E705CE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21</w:t>
            </w:r>
            <w:r w:rsidR="000708AC" w:rsidRPr="005029F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.11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Переводная литература. Небылицы, перевёртыши, весёлые стихи. Приём создания авторских произведений на основе народных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vMerge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E705CE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22</w:t>
            </w:r>
            <w:r w:rsidR="000708AC" w:rsidRPr="005029F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.11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Мы идём в библиотеку. Знакомство со справочной литературой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Работать с рубрикой «Мы идём в библиотеку». Сравнивать авторские произведения с фольклорными работами.  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E705CE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27</w:t>
            </w:r>
            <w:r w:rsidR="000708AC" w:rsidRPr="005029F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.11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Самостоятельное чтение. Стихи Д. Хармса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Самостоятельно читать стихотворения. Работать в группе: сочинять небольшое стихотворение – небывальщину. Сравнивать произведения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Д.Хармса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 </w:t>
            </w:r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фольклорными</w:t>
            </w:r>
            <w:proofErr w:type="gramEnd"/>
          </w:p>
        </w:tc>
        <w:tc>
          <w:tcPr>
            <w:tcW w:w="992" w:type="dxa"/>
            <w:shd w:val="clear" w:color="auto" w:fill="auto"/>
          </w:tcPr>
          <w:p w:rsidR="000708AC" w:rsidRPr="000329EA" w:rsidRDefault="00E705CE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28</w:t>
            </w:r>
            <w:r w:rsidR="000708AC" w:rsidRPr="005029F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.11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Семейное чтение. К. Чуковский. Путаница. Небылица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Выразительно</w:t>
            </w:r>
            <w:r w:rsidR="004B5DD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читать произведения Чуковского. Ч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итать текст осознанно, правильно целыми словами, замедлять и увеличивать темп чтения,</w:t>
            </w:r>
          </w:p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выделять в тексте наиболее смешные выражения; </w:t>
            </w:r>
          </w:p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выделять в тексте приём перевёртыша;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E705CE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29</w:t>
            </w:r>
            <w:r w:rsidR="000708AC" w:rsidRPr="005029F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.11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Маленькие и большие секреты страны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Литературии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Обобщение 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по разделу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Работать с выставкой книг. Отвечать на вопросы, определять этапы выполнения заданий и выполнять  их.</w:t>
            </w:r>
          </w:p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Работать в группе: сочинять свои стихи (небылицы) на основе художественного текста.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E705CE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04.12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37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Пословицы о дружбе. Стихотворения о дружбе. М.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Пляцковский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Настоящий друг. В. Орлов. Настоящий друг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Рассуждать о том, кого можно назвать настоящим другом. Знакомиться с пословицами о дружбе. Играть в игру « Доскажи пословицу».  Знакомиться с произведением М.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Пляцковского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«Настоящий друг».  Выразительно читать  стихотворение.  Знакомиться с произведением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В.Орлова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«Я и мы».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E705CE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05</w:t>
            </w:r>
            <w:r w:rsidR="000708AC" w:rsidRPr="005029F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.12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Н. Носов. На горке. План-пересказ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Читать  рассказ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Н.Носова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«На горке». Воспроизводить  рассказ по серии сюжетных картинок. Определять  последовательность событий, изображённых на иллюстрациях. Работа в группе: воспроизведение текста по иллюстрациям. 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E705CE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06</w:t>
            </w:r>
            <w:r w:rsidR="000708AC" w:rsidRPr="005029F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.12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Мы идём в библиотеку. Рассказы о детях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Знакомиться  с книжной выставкой. Читать рассказ о понравившейся книге. Учиться выбирать книгу в библиотеке и самостоятельно с ней работать.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E705CE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</w:t>
            </w:r>
            <w:r w:rsidR="000708AC" w:rsidRPr="005029F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.12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Самостоятельное чтение. С. Михалков. Как друзья познаются. Главная мысль. </w:t>
            </w:r>
          </w:p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Э. Успенский. Крокодил Гена и его друзья.</w:t>
            </w:r>
          </w:p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Знакомиться с особенностями жанра басни. Самостоятельно читать  басню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С.Михалкова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«Как друзья познаются». Работать  по вопросам учебника. </w:t>
            </w:r>
          </w:p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Знакомиться с произведением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Э.Успенского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«Крокодил Гена и его друзья». Отвечать на вопросы.  Знакомиться с выставкой книг.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E705CE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</w:t>
            </w:r>
            <w:r w:rsidR="000708AC" w:rsidRPr="008661C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.12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Семейное чтение. А. Гайдар. Чук и Гек. Обсуждение проблемы рассказа на уроке и в семье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Читать рассказ Гайдара, определять главный момент в развитии действия;   давать характеристику героя произведения с опорой на текст.</w:t>
            </w:r>
          </w:p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Обсуждать в классе проблемы  «Правильно ли поступили герои рассказа А. Гайдара?».  Находить вопросы, на которые предстоит ответить при </w:t>
            </w:r>
            <w:proofErr w:type="spellStart"/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чте-нии</w:t>
            </w:r>
            <w:proofErr w:type="spellEnd"/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  Обсуждать с другом значения понятий: доброжелательность, терпение, уважение. Объяснять смысл пословиц.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</w:t>
            </w:r>
            <w:r w:rsidRPr="008661C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.12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Наш театр. И. А. Крылов. Стрекоза и Муравей.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Инсценирование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Рассказывать об особенностях басни, знакомых из прошлых уроков. Работать с выставкой книг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И.А.Крылова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Знакомиться с басней «Стрекоза и Муравей». Провести  подготовку к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инсценированию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басни, отбирая выразительные средства. Инсценировать  басню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E705CE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17</w:t>
            </w:r>
            <w:r w:rsidR="000708AC" w:rsidRPr="008661C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.12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Маленькие и большие секреты страны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Литературии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Обобщение по разделу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0329EA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Определять 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глав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softHyphen/>
              <w:t>ную мысль произведения; соотносить главную мысль с посло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softHyphen/>
              <w:t>вицей. Отвечать на вопросы, выполнять задания, вспоминать произведения, пересказывать их. Выполнять диагностические задания.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E705CE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18</w:t>
            </w:r>
            <w:r w:rsidR="000708AC" w:rsidRPr="008661C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.12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Лирические стихотворения о зиме Ф. Тютчева. Чародейкою зимой…, А. Пушкина. Вот север, тучи, 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нагоняя…  С. Есенина. Берёза. Поёт зима, аукает… Средства художественной выразительности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Знакомиться  с особенностями поэтического произведения. Читать  стихотворения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А.С.Пушкина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Тютчева, Есенина, отвечать  по содержанию.   </w:t>
            </w:r>
          </w:p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Выразительно читать 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стихотворения. </w:t>
            </w:r>
            <w:r w:rsidRPr="000329EA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Находить 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те</w:t>
            </w:r>
            <w:r w:rsidR="004B5DD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ксте сти</w:t>
            </w:r>
            <w:r w:rsidR="004B5DD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softHyphen/>
              <w:t xml:space="preserve">хотворения </w:t>
            </w:r>
            <w:r w:rsidR="004B5DD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средства ху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дожественной выразительности: эпите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softHyphen/>
              <w:t>ты, сравнения, олицетворения.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661C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19.12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200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45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B69F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Стихи  о зиме К. Бальмонта,     </w:t>
            </w:r>
            <w:proofErr w:type="spellStart"/>
            <w:r w:rsidRPr="004B69F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С.Маршака</w:t>
            </w:r>
            <w:proofErr w:type="spellEnd"/>
            <w:r w:rsidRPr="004B69F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  А. </w:t>
            </w:r>
            <w:proofErr w:type="spellStart"/>
            <w:r w:rsidRPr="004B69F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Барто</w:t>
            </w:r>
            <w:proofErr w:type="spellEnd"/>
            <w:r w:rsidRPr="004B69F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4B69F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С.Дрожжина</w:t>
            </w:r>
            <w:proofErr w:type="spellEnd"/>
            <w:r w:rsidRPr="004B69F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Праздник Рождества Христова. Саша Черный. Рождественское. К. </w:t>
            </w:r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Фофанов</w:t>
            </w:r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Ещё те звёзды не погасли… Рассказ о празднике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Знакомиться  с произведениями </w:t>
            </w:r>
            <w:proofErr w:type="spellStart"/>
            <w:r w:rsidRPr="004B69F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К.Бальмонта</w:t>
            </w:r>
            <w:proofErr w:type="spellEnd"/>
            <w:r w:rsidRPr="004B69F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4B69F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С.Маршака</w:t>
            </w:r>
            <w:proofErr w:type="spellEnd"/>
            <w:r w:rsidRPr="004B69F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4B69F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А.Барто</w:t>
            </w:r>
            <w:proofErr w:type="spellEnd"/>
            <w:r w:rsidRPr="004B69F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4B69F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С.Дрожжина</w:t>
            </w:r>
            <w:proofErr w:type="spellEnd"/>
            <w:proofErr w:type="gramStart"/>
            <w:r w:rsidRPr="004B69F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С.Чёрного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и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Ф.Фофанова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Сравнивать  стихотворения. </w:t>
            </w:r>
          </w:p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Выразительно читать 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стихотворения. </w:t>
            </w:r>
            <w:r w:rsidRPr="000329EA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Находить 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те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ксте сти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softHyphen/>
              <w:t>хотворения средства ху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дожественной выразительности: эпите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softHyphen/>
              <w:t>ты, сравнения, олицетворения.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E705CE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24</w:t>
            </w:r>
            <w:r w:rsidR="000708AC" w:rsidRPr="008661C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.12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1962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Загадки зимы.  Соотнесение отгадки и загадки</w:t>
            </w:r>
          </w:p>
          <w:p w:rsidR="000708AC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Готовимся к новогоднему празднику. Проект. Праздник начинается, конкурс предлагается…</w:t>
            </w:r>
          </w:p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Работать над лексическим значением слова «Загадка». Читать  загадки. Выделять  в тексте слова, на которые указывает загадка. Подбирать  слова-ассоциации к отгадке. </w:t>
            </w:r>
          </w:p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Разработать задания для проведения праздника: подбор стихотворений о зиме, новогодних игр и конкурсов; материалов для украшения класса; классной газеты; подбор подарков и призов. Распределять задания между всеми участниками праздника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E705CE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25.12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8630BF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630B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Обобщение по разделу:  «Здравствуй, Матушка Зима!»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Проверить себя и самостоятельно оценить свои знания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E705CE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26.12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Вводный урок «Чудеса случаются». Мои любимые писатели. Сказки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А.С.Пушкина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Знакомиться со сказками  А.С. Пушкина. Работать с книгами, представленными на выставке. </w:t>
            </w:r>
          </w:p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E705CE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09</w:t>
            </w:r>
            <w:r w:rsidR="000708AC" w:rsidRPr="003741D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.01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А.С.Пушкин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«Сказка о рыбаке и рыбке».  Герои сказки.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Знакомиться со сказкой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А.С.Пушкина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Определять  строчки стихотворения, которыми можно подписать иллюстрации. Определять, сколько раз в сказке повторяется одна и та же ситуация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E705CE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</w:t>
            </w:r>
            <w:r w:rsidR="000708AC" w:rsidRPr="00FA0B5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.01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А.С.Пушкин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«Сказка о рыбаке и рыбке». Чему учит сказка?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Читать текст осознанно, правильно целыми словами</w:t>
            </w:r>
          </w:p>
          <w:p w:rsidR="000708AC" w:rsidRPr="000329EA" w:rsidRDefault="004B5DD1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Давать ха</w:t>
            </w:r>
            <w:r w:rsidR="000708AC"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рактеристику героев; </w:t>
            </w:r>
            <w:r w:rsidR="000708AC" w:rsidRPr="000329EA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на</w:t>
            </w:r>
            <w:r w:rsidR="000708AC" w:rsidRPr="000329EA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softHyphen/>
              <w:t xml:space="preserve">зывать </w:t>
            </w:r>
            <w:r w:rsidR="000708AC"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их качества. Обсуждать с друзьями проблему, </w:t>
            </w:r>
            <w:r w:rsidR="000708AC" w:rsidRPr="000329EA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  <w:lang w:eastAsia="en-US"/>
              </w:rPr>
              <w:t>можно</w:t>
            </w:r>
            <w:r w:rsidR="000708AC"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ли рыбку из сказки А.С. Пушкина назвать благодарной, 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справедливой</w:t>
            </w:r>
            <w:r w:rsidR="000708AC"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доброй. Определять основные события сказки. </w:t>
            </w:r>
            <w:r w:rsidR="000708AC" w:rsidRPr="000329EA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На</w:t>
            </w:r>
            <w:r w:rsidR="000708AC" w:rsidRPr="000329EA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softHyphen/>
              <w:t xml:space="preserve">зывать </w:t>
            </w:r>
            <w:r w:rsidR="000708AC"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главную мысль сказки. </w:t>
            </w:r>
            <w:r w:rsidR="000708AC" w:rsidRPr="000329EA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Соотносить </w:t>
            </w:r>
            <w:r w:rsidR="000708AC"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смысл сказки с пословицей. </w:t>
            </w:r>
            <w:r w:rsidR="000708AC" w:rsidRPr="000329EA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Соотносить </w:t>
            </w:r>
            <w:r w:rsidR="000708AC"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рисунки и текст. Подробно </w:t>
            </w:r>
            <w:r w:rsidR="000708AC" w:rsidRPr="000329EA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пере</w:t>
            </w:r>
            <w:r w:rsidR="000708AC" w:rsidRPr="000329EA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softHyphen/>
              <w:t xml:space="preserve">сказывать </w:t>
            </w:r>
            <w:r w:rsidR="000708AC"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сказку. </w:t>
            </w:r>
            <w:r w:rsidR="000708AC" w:rsidRPr="000329EA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E705CE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15</w:t>
            </w:r>
            <w:r w:rsidR="000708AC" w:rsidRPr="00FA0B5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.01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Д. Н. </w:t>
            </w:r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Мамин-Сибиряк</w:t>
            </w:r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«Алё-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нушкины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сказки»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vMerge w:val="restart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Работать с выставкой книг по теме: «Литературные сказки». Анализ представленных книг. Читать присказки, особенности присказки. Читать 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 xml:space="preserve">сказку выразительно. Сравнивать зайца из сказки с зайцами в других сказках. Составить портрет зайца из русских народных сказок. Знакомство с книгой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Дж</w:t>
            </w:r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.Х</w:t>
            </w:r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арриса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«Сказки дядюшки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Римуса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».  </w:t>
            </w:r>
          </w:p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Читать текст осознанно, правильно целыми словами</w:t>
            </w:r>
          </w:p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На</w:t>
            </w:r>
            <w:r w:rsidRPr="000329EA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softHyphen/>
              <w:t xml:space="preserve">зывать 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главную мысль сказки.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E705CE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16</w:t>
            </w:r>
            <w:r w:rsidR="000708A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.01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52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Д. Н. </w:t>
            </w:r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Мамин-Сибиряк</w:t>
            </w:r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«Сказка про храброго зайца – длинные уши, косые глаза, короткий хвост»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vMerge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E705CE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17</w:t>
            </w:r>
            <w:r w:rsidR="000708AC" w:rsidRPr="00FA0B5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.01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53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Дж</w:t>
            </w:r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.Х</w:t>
            </w:r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аррис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«Братец Лис и Братец Кролик»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vMerge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E705CE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22</w:t>
            </w:r>
            <w:r w:rsidR="000708A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.01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Д. Н. </w:t>
            </w:r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Мамин-Сибиряк</w:t>
            </w:r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Дж</w:t>
            </w:r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.Х</w:t>
            </w:r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аррис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Сравнение литературных сказок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vMerge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E705CE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23</w:t>
            </w:r>
            <w:r w:rsidR="000708AC" w:rsidRPr="00FA0B5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.01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Э.Распе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«Чудесный олень».</w:t>
            </w:r>
          </w:p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«Оттаявшие звуки»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Знакомиться с произведениями «Чудесный олень» и «Оттаявшие звуки», перечитывать  их с дополнительными вопросами. </w:t>
            </w:r>
          </w:p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Читать 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текст выразительно, осоз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softHyphen/>
              <w:t xml:space="preserve">нанно, правильно целыми словами, замедлять и увеличивать темп </w:t>
            </w:r>
            <w:proofErr w:type="spellStart"/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чте-ния</w:t>
            </w:r>
            <w:proofErr w:type="spellEnd"/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 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E705CE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24</w:t>
            </w:r>
            <w:r w:rsidR="000708AC" w:rsidRPr="00FA0B5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.01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Мы идём в библиотеку. Литературные сказки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Знакомиться с выставкой книг. Определять, что объединяет представленные книги. Читать рассказы о понравившихся книгах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E705CE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28</w:t>
            </w:r>
            <w:r w:rsidR="000708A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.01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70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Самостоятельное чтение.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К.Чуковский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Из книги «Приключения 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Бибигона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Знакомство  с  К. Чуковским и его творчеством. Читать  в учебнике статью о Чуковском, работать с выставкой книг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E705CE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29</w:t>
            </w:r>
            <w:r w:rsidR="000708A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.01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Семейное чтение.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Л.Толстой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Два брата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Чтение рассказа Толстого. Уметь самостоятельно читать произведения и осмысливать их</w:t>
            </w:r>
          </w:p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E705CE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30.01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Наш театр.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Инсценирование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сказки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К.Чуковского</w:t>
            </w:r>
            <w:proofErr w:type="spellEnd"/>
          </w:p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«Краденое солнце»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Знакомятся с темой урока «Наш театр». Определяют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этапность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подготовки к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инсценированию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произведения (чтение произведения, распределение ролей, отбор сре</w:t>
            </w:r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дств дл</w:t>
            </w:r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я создания образа,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инсценирование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рефлексия). Знакомство со сказкой «Краденое солнце». Работа в группе: распределение ролей, отбор средств выразительности для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инсценирования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сказки. Инсценировать  сказку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E705CE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05</w:t>
            </w:r>
            <w:r w:rsidR="000708AC" w:rsidRPr="00FA0B5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.02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Маленькие и большие секреты страны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Литературии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Обобщение по разделу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Работать с выставкой книг: распределять произведения на авторские и литературные. Рассказывать об особенностях народной и литературной сказки. 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E705CE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06</w:t>
            </w:r>
            <w:r w:rsidR="000708AC" w:rsidRPr="00FA0B5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.02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Весна, весна! И всё ей радо!</w:t>
            </w:r>
          </w:p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Ф.Тютчев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«Зима недаром злиться…»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Чтение стихотворения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Ф.Тютчева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Определять симпатии автора, выражение своих симпатий. Самостоятельное чтение стихотворений по группам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E705CE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07</w:t>
            </w:r>
            <w:r w:rsidR="000708AC" w:rsidRPr="0011568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.02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Весна в лирических стихотворениях И. Никитина, А. Плещеева, И.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Шмелёва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Т. Белозёрова и произведения 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живописи А Куинджи. Сравнение произведений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Находить в тексте олицетворения. Выразительно читать стихотворения, определять тему. Сравнивать произведения живописи и литературы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E705CE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</w:t>
            </w:r>
            <w:r w:rsidR="000708A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.02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63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Картины весны в произведениях А. Чехова, А. Фета, А.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Барто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Уметь осмысливать произведение, находить слова в тексте, которые позволяют увидеть картины весны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E705CE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13</w:t>
            </w:r>
            <w:r w:rsidR="000708A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.02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64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Мы идём в библиотеку. Стихи русских поэтов о весне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Знакомство с книгами о весне на выставке. Выбор и презентация своей книги. Знакомство с репродукцией картины Левитана «Ранняя весна». Путешествие по картине: подбор слов, которые помогут представить реку, небо, снег. 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E705CE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14</w:t>
            </w:r>
            <w:r w:rsidR="000708A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.02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B5DD1" w:rsidRPr="000329EA" w:rsidTr="00EB16E5">
        <w:trPr>
          <w:trHeight w:val="1656"/>
        </w:trPr>
        <w:tc>
          <w:tcPr>
            <w:tcW w:w="593" w:type="dxa"/>
            <w:gridSpan w:val="2"/>
            <w:shd w:val="clear" w:color="auto" w:fill="auto"/>
          </w:tcPr>
          <w:p w:rsidR="004B5DD1" w:rsidRPr="000329EA" w:rsidRDefault="004B5DD1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3944" w:type="dxa"/>
            <w:shd w:val="clear" w:color="auto" w:fill="auto"/>
          </w:tcPr>
          <w:p w:rsidR="004B5DD1" w:rsidRPr="007C1004" w:rsidRDefault="004B5DD1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C100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Самостоятельное чтение. Стихи о весне. </w:t>
            </w:r>
            <w:proofErr w:type="spellStart"/>
            <w:r w:rsidRPr="007C100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С.Маршак</w:t>
            </w:r>
            <w:proofErr w:type="spellEnd"/>
            <w:r w:rsidRPr="007C100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7C100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И.Токмакова</w:t>
            </w:r>
            <w:proofErr w:type="spellEnd"/>
            <w:r w:rsidRPr="007C100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 Саша Чёрный</w:t>
            </w:r>
          </w:p>
          <w:p w:rsidR="004B5DD1" w:rsidRPr="00C207C4" w:rsidRDefault="004B5DD1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7C100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Семейное чтение. А. Майков. Христос</w:t>
            </w:r>
            <w:proofErr w:type="gramStart"/>
            <w:r w:rsidRPr="007C100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В</w:t>
            </w:r>
            <w:proofErr w:type="gramEnd"/>
            <w:r w:rsidRPr="007C100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оскрес! К. </w:t>
            </w:r>
            <w:proofErr w:type="spellStart"/>
            <w:r w:rsidRPr="007C100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Крыжицкий</w:t>
            </w:r>
            <w:proofErr w:type="spellEnd"/>
            <w:r w:rsidRPr="007C100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«Ранняя весна»</w:t>
            </w:r>
          </w:p>
        </w:tc>
        <w:tc>
          <w:tcPr>
            <w:tcW w:w="850" w:type="dxa"/>
            <w:shd w:val="clear" w:color="auto" w:fill="auto"/>
          </w:tcPr>
          <w:p w:rsidR="004B5DD1" w:rsidRPr="000329EA" w:rsidRDefault="004B5DD1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  <w:p w:rsidR="004B5DD1" w:rsidRPr="000329EA" w:rsidRDefault="004B5DD1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22" w:type="dxa"/>
            <w:shd w:val="clear" w:color="auto" w:fill="auto"/>
          </w:tcPr>
          <w:p w:rsidR="004B5DD1" w:rsidRPr="000329EA" w:rsidRDefault="004B5DD1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Знакомство с произведением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С.Маршака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«Март». Самостоятельно читать стихотворения Маршака, 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И.Токмаковой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 Саши Чёрного</w:t>
            </w:r>
          </w:p>
          <w:p w:rsidR="004B5DD1" w:rsidRPr="000329EA" w:rsidRDefault="004B5DD1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Выразительное чтение произведений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Майкова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Крыжицкого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4B5DD1" w:rsidRPr="000329EA" w:rsidRDefault="00E705CE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19</w:t>
            </w:r>
            <w:r w:rsidR="004B5DD1" w:rsidRPr="0011568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.02</w:t>
            </w:r>
          </w:p>
        </w:tc>
        <w:tc>
          <w:tcPr>
            <w:tcW w:w="992" w:type="dxa"/>
            <w:shd w:val="clear" w:color="auto" w:fill="auto"/>
          </w:tcPr>
          <w:p w:rsidR="004B5DD1" w:rsidRPr="000329EA" w:rsidRDefault="004B5DD1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66</w:t>
            </w:r>
          </w:p>
        </w:tc>
        <w:tc>
          <w:tcPr>
            <w:tcW w:w="3944" w:type="dxa"/>
            <w:shd w:val="clear" w:color="auto" w:fill="auto"/>
          </w:tcPr>
          <w:p w:rsidR="000708AC" w:rsidRPr="007C1004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7C100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Наш театр. </w:t>
            </w:r>
            <w:proofErr w:type="spellStart"/>
            <w:r w:rsidRPr="007C100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С.Маршак</w:t>
            </w:r>
            <w:proofErr w:type="spellEnd"/>
          </w:p>
          <w:p w:rsidR="000708AC" w:rsidRPr="007C1004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7C100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«Двенадцать месяцев». </w:t>
            </w:r>
            <w:proofErr w:type="spellStart"/>
            <w:r w:rsidRPr="007C100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Инсценирование</w:t>
            </w:r>
            <w:proofErr w:type="spellEnd"/>
            <w:r w:rsidRPr="007C100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сказки </w:t>
            </w:r>
          </w:p>
          <w:p w:rsidR="000708AC" w:rsidRPr="00C207C4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  <w:p w:rsidR="000708AC" w:rsidRPr="00C207C4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0708AC" w:rsidRPr="00C207C4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4B5DD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Определение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этапности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подготовки к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инсценированию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произведения (чтение произведения, распределение ролей, отбор сре</w:t>
            </w:r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дств дл</w:t>
            </w:r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я создания образа,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инсценирование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рефлексия). Знакомство с пьесой-сказкой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С.Маршака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«Двенадцать месяцев».  Работать в группах: распределять роли.  Отбор средств выразительности для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инсценирования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сказки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E705CE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</w:t>
            </w:r>
            <w:r w:rsidR="000708A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.02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67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Маленькие и большие секреты страны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Литературии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Обобщение по разделу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Создание своей выставки книг по прочитанным в этом году произведениям. Создание текста о весне.</w:t>
            </w:r>
          </w:p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E705CE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21</w:t>
            </w:r>
            <w:r w:rsidR="000708A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.02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Вводный урок раздела «Мои самые близкие и дорогие».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Знакомиться с темой урока, читать диалог Ани и Вани. Читать высказывания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Самоваров</w:t>
            </w:r>
            <w:r w:rsidR="004B5DD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  <w:proofErr w:type="spellEnd"/>
            <w:r w:rsidR="004B5DD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Рассматривать фотографии</w:t>
            </w:r>
            <w:proofErr w:type="gramStart"/>
            <w:r w:rsidR="004B5DD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,</w:t>
            </w:r>
            <w:proofErr w:type="gramEnd"/>
            <w:r w:rsidR="004B5DD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беседовать по фотографии.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E705CE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26</w:t>
            </w:r>
            <w:r w:rsidR="000708AC" w:rsidRPr="00C207C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.02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69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Стихи  о маме и папе. Р. Рождественский. Ю. 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Энтин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Б.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Заходер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Выразительное чтение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Читать стихотворение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Р.Рождественского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«На земле хороших людей немало»,  стихотворение 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Ю.Энтина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о маме. Создание текста о своей маме. Размышлять, в чём заключается семейное счастье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E705CE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27</w:t>
            </w:r>
            <w:r w:rsidR="000708AC" w:rsidRPr="00C207C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.02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А.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Барто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Перед сном.  Р.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Сеф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Если ты ужасно гордый… Рассказ о маме. Дж.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Родари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Кто командует? Главная мысль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Знакомиться со стихотворениями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А.Барто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Р.Сефа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0329EA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На</w:t>
            </w:r>
            <w:r w:rsidRPr="000329EA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softHyphen/>
              <w:t xml:space="preserve">зывать </w:t>
            </w:r>
            <w:r w:rsidR="004B5DD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главную мысль произ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ве</w:t>
            </w:r>
            <w:r w:rsidR="004B5DD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дения. Читать пословицы,  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</w:t>
            </w:r>
            <w:r w:rsidR="004B5DD1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опреде</w:t>
            </w:r>
            <w:r w:rsidRPr="000329EA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лять 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авторское отношение к </w:t>
            </w:r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изображаемому</w:t>
            </w:r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0329EA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Находить 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слова, которые помогают представить картину, ге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softHyphen/>
              <w:t xml:space="preserve">роя, событие. </w:t>
            </w:r>
            <w:r w:rsidRPr="000329EA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Выразительно читать, 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отражая авторскую по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softHyphen/>
              <w:t xml:space="preserve">зицию. </w:t>
            </w:r>
            <w:r w:rsidRPr="000329EA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Определять 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основные события произведения.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E705CE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28.02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71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Мы идём в библиотеку.  Книги о маме. Составление каталога  по теме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Находить нужную книгу в библиотеке. Составлять каталог книг   по теме «Моя любимая мама»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E705CE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04</w:t>
            </w:r>
            <w:r w:rsidR="000708AC" w:rsidRPr="00C207C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.03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Самостоятельное чтение. Э. Успенский. Если был бы я девчонкой. Разгром. Б.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Заходер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Никто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Знакомство с произведениями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Э.Успенского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Б.Заходера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Сравнение стихотворений «Разгром» и «Никто». Работать по вопросам учебника. </w:t>
            </w:r>
            <w:r w:rsidRPr="000329EA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Выразительно читать. На</w:t>
            </w:r>
            <w:r w:rsidRPr="000329EA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softHyphen/>
              <w:t xml:space="preserve">зывать 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главную мысль произведения.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E705CE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05</w:t>
            </w:r>
            <w:r w:rsidR="000708AC" w:rsidRPr="00C207C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.03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73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Семейное чтение. Л. Толстой. Отец и сыновья. Старый дед и внучек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Знакомиться с произведениями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Л.Толстого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Читать произведения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Л.Толстого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 отвечать на вопросы, готовиться к выразительному чтению. Выразительно читать. Называть главную мысль произведения. Соотносить смысл произведения с пословицей.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E705CE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06</w:t>
            </w:r>
            <w:r w:rsidR="000708AC" w:rsidRPr="00C207C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.03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74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Наш театр. Е. Пермяк. Как Миша хотел маму перехитрить.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Инсценирование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Знакомство с темой урока «Наш театр». Определение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этапности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подготовки к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инсценированию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произведения: чтение произведения, распределение ролей, отбор средств выразительности для создания образа. Работа в группе.  Разыгрывать выбранные роли с опорой на выразительные средства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E705CE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</w:t>
            </w:r>
            <w:r w:rsidR="000708AC" w:rsidRPr="00C207C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.03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Маленькие и большие секреты страны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Литературии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Обобщение по разделу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Отвечать на вопросы, выполнять задания, вспоминать произведения, пересказывать их. Определять основные события произведения. </w:t>
            </w:r>
            <w:proofErr w:type="spellStart"/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Назы-вать</w:t>
            </w:r>
            <w:proofErr w:type="spellEnd"/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главную мысль произведения. Выполнять задание  «Проверять себя»  и самостоятельно оценивать свои достижения на основе диагностической работы, представленной в учебнике. Создавать текст поздравительной </w:t>
            </w:r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от-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крытки</w:t>
            </w:r>
            <w:proofErr w:type="spellEnd"/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для мамы.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E705CE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</w:t>
            </w:r>
            <w:r w:rsidR="000708AC" w:rsidRPr="00C207C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.03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76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Вводный урок раздела «Люблю всё живое».  Освоение основных   нравственных понятий раздела: сочувствие, сопереживание. Саша Чёрный. Жеребёнок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vMerge w:val="restart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Знакомиться с произведением Саши Чёрного «Жеребёнок»,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С.Михалкова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«Мой щенок», выразительное чтение. </w:t>
            </w:r>
          </w:p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Определять авторское отношение к </w:t>
            </w:r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изображаемому</w:t>
            </w:r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Находить слова, которые помогают представить картину, героя, событие. Выразительно читать, отражая авторскую позицию. Определять основные события произведения. Обсуждать с друзьями поступки героев. Придумывать продолже</w:t>
            </w:r>
            <w:r w:rsidR="004B5DD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ние исто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рий.</w:t>
            </w:r>
          </w:p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E705CE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13</w:t>
            </w:r>
            <w:r w:rsidR="000708AC" w:rsidRPr="00C207C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.03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77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С. Михалков. Мой щенок.  Дополнение содержания текста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vMerge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E705CE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17</w:t>
            </w:r>
            <w:r w:rsidR="000708A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.03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78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Г. Снегирёв. Отважный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пингвинёнок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Поступки героев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Знакомиться с произведением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Г.Снегирёва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4B5DD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</w:t>
            </w:r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Отважный</w:t>
            </w:r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пингвинёнок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». Чтение и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перечитывание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 дополнительными вопросами. Составлять таблицу вопросов по осмыслению художественного произведения. Определять главную мысль произведения. Анализ пословиц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E705CE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18</w:t>
            </w:r>
            <w:r w:rsidR="000708A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.03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79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М. Пришвин. Ребята и утята. Составление плана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vMerge w:val="restart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Знакомство с произведением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М.Пришвина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«Ребята и утята». Чтение и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перечитывание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 дополнительными вопросами произведения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Е.Чарушина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«Страшный рассказ». Работа по вопросам учебника. Сравнение произведений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E705CE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19.03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Е.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Чарушин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Страшный рассказ. Составление плана на основе опорных слов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vMerge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E705CE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01.04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81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</w:t>
            </w:r>
            <w:r w:rsidRPr="00F0692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оздание собственного текста на основе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прочитанных художественных произведений</w:t>
            </w:r>
            <w:r w:rsidRPr="00F0692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(текст по аналогии)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Создавать собственный текст на основе </w:t>
            </w:r>
            <w:r w:rsidRPr="00F0692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произведения</w:t>
            </w:r>
            <w:r>
              <w:t xml:space="preserve"> </w:t>
            </w: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М.Пришвина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«Ребята и утята» или Е.  </w:t>
            </w:r>
            <w:r w:rsidRPr="00566C9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  <w:proofErr w:type="spellStart"/>
            <w:r w:rsidRPr="00566C9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Чарушина</w:t>
            </w:r>
            <w:proofErr w:type="spellEnd"/>
            <w:r w:rsidRPr="00566C9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«Страшный рассказ»</w:t>
            </w:r>
            <w:proofErr w:type="gramStart"/>
            <w:r w:rsidRPr="00566C9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  <w:proofErr w:type="gramEnd"/>
            <w:r w:rsidRPr="00566C9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F0692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(</w:t>
            </w:r>
            <w:proofErr w:type="gramStart"/>
            <w:r w:rsidRPr="00F0692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</w:t>
            </w:r>
            <w:proofErr w:type="gramEnd"/>
            <w:r w:rsidRPr="00F0692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екст по аналогии)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E705CE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02.04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82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Сравнение художественного и научно-познавательного текста. Н. Рубцов. Про зайца. Текст из энциклопедии. Заяц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Знакомство с текстом о зайце из энциклопедии и стихотворения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Н.Рубцова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Сравнение текстов, выяснение позиции автора. Знакомство с произведением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Н.Некрасова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«Дедушка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Мазай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и зайцы». Определения типа текста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E705CE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03.04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1440"/>
        </w:trPr>
        <w:tc>
          <w:tcPr>
            <w:tcW w:w="593" w:type="dxa"/>
            <w:gridSpan w:val="2"/>
            <w:shd w:val="clear" w:color="auto" w:fill="auto"/>
          </w:tcPr>
          <w:p w:rsidR="000708AC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83</w:t>
            </w:r>
          </w:p>
          <w:p w:rsidR="000708AC" w:rsidRPr="008630BF" w:rsidRDefault="000708AC" w:rsidP="008630B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0708AC" w:rsidRPr="008630BF" w:rsidRDefault="000708AC" w:rsidP="008630B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84.</w:t>
            </w:r>
          </w:p>
        </w:tc>
        <w:tc>
          <w:tcPr>
            <w:tcW w:w="3944" w:type="dxa"/>
            <w:shd w:val="clear" w:color="auto" w:fill="auto"/>
          </w:tcPr>
          <w:p w:rsidR="000708AC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Проект. Создание фотоальбома о природе. В. Берестов. С фотоаппаратом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</w:t>
            </w:r>
          </w:p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Детские поэты рассказывают детям о животных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Участвовать в проектной деятельности, отбирать необходимый материал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из разных источников, в том числе и из сети Интернет.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E705CE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08.04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85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Мы идём в библиотеку. Рассказы и сказки о природе В. Бианки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Знакомство с жизнью и творчеством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В.В.Бианки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 с его книгами. Знакомиться с жанром «сказки-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несказки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». Определять, что объединяет эти книги. Делить книги на группы. Выбирать книги из </w:t>
            </w:r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представленных</w:t>
            </w:r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рассказывать о книге. 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6124FA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09.04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86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Мои любимые писатели. В. Бианки. Хитрый лис и умная уточка. Составление плана на основе опорных слов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Читать произведение «Хитрый лис и умная уточка». Определять жанра произведения. Уметь составлять план и пересказывать текст. 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6124FA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10.04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87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Самостоятельное чтение. Маленькие рассказы Н. Сладкова. Составление рассказа на основе серии картинок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Знакомство с произведениями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Н.Сладкова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 Самостоятельное чтение рассказов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Н.Сладкова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Определение жанра произведений. Чтение диалога ежа и лисицы по ролям. Знакомство с книгами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Н.Сладкова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рассматривание.  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6124FA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15.04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88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Семейное чтение. </w:t>
            </w:r>
          </w:p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В. Сухомлинский. Почему плачет синичка? Г. Снегирёв. Куда улетают птицы на зиму?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Знакомиться  с произведениями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В.Сухомлинского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Г.Снегирева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 Определять главную мысль произведения. Анализировать пословицы. Отвечать на вопросы, готовиться к выразительному чтению.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6124FA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16.04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89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Наш театр. В. Бианки. Лесной колобок 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sym w:font="Symbol" w:char="F0BE"/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колючий бок.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Инсценирование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Шутки-минутки. В. Берестов. Заяц-барабанщик. Коза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Знакомиться с темой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урока</w:t>
            </w:r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.О</w:t>
            </w:r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преде-лять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этапности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подготовки к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инсценированию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произведения. </w:t>
            </w:r>
            <w:proofErr w:type="spellStart"/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Рабо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-тать</w:t>
            </w:r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в группе: распределять роли. Отбирать средства выразительности для драматизации рассказа. </w:t>
            </w:r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Драма-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тизация</w:t>
            </w:r>
            <w:proofErr w:type="spellEnd"/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рассказа.</w:t>
            </w:r>
          </w:p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Знакомиться  с произведениями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В.Берестова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 Определять авторское отношение к </w:t>
            </w:r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изображаемому</w:t>
            </w:r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Находить слова, которые помогают представить картину, героя, событие. Выразительно читать, отражая авторскую позицию. Определять основные события произведения. Отвечать на вопросы, готовиться к выразительному чтению. 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6124FA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17.04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Маленькие и большие секреты страны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Литературии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Обобщение по разделу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Создавать свою выставку книг по прочитанным произведениям в этом разделе. Создавать отзыв на книгу, представленную на выставке. Коллективно редактировать получившиеся тексты. Презентация своих работ. Читать  и перечитывать стихотворения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А.Барто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«Думают ли звери?» Создавать каталог книг по выбранной теме. Проверять себя и самостоятельно оценивать свои достижения на основе диагностической работы, представленной в учебнике. Знакомиться с репродукцией картины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К.Лемоха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«Мальчик с собакой»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6124FA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22.04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91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Какие дела самые важные. С.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Баруздин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Стихи о человеке и его делах. Заголовок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Знакомство с темой раздела. Какие дела можно назвать добрыми. Работа с пословицей. Поиск добрых дел,  о которых говорится в стихотворении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С.Баруздина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«Стихи о человеке и его делах». 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6124FA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23.04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92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Л. Яхнин. Пятое время года. Силачи. Заголовок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Знакомство с произведением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Л.Яхнина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«Пятое время года». Создание небольшого текста на тему. Коллективное редактирование текстов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6124FA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24.04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93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В. Осеева. Просто старушка. Смыл заголовка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Определение главной мысли. Чтение произведения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В.Осеевой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«Просто старушка». Сравнение произведений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Л.Яхнина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и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В.Осеевой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Коллективная работа со словом </w:t>
            </w:r>
            <w:r w:rsidRPr="000329EA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совесть.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6124FA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29.04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94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Кого можно назвать сильным человеком. Э. 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Шим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Не смей!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vMerge w:val="restart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Знакомство с произведением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Э.Шима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«Не смей!»,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А.Гайдара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«Совесть».  Обсуждать поступки героев произведения. Рассуждать о том кого можно назвать сильным человеком; что значит поступать по совести. Объяснять смысл заголовка.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6124FA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30.04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А. Гайдар. Совесть. Е. Григорьева. Во мне сидит два голоса… Соотнесение содержание рассказа, стихотворения  с пословицей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vMerge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6124FA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01.05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96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Работа со словом. Дискуссия на тему «Что значит поступать по совести». </w:t>
            </w:r>
          </w:p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И. Пивоварова. Сочинение. Составление рассказа на тему «Как я помогаю маме». В. Осеева. Три товарища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Представление своих работ «Что такое совесть». Знакомство с рассказом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В.Осеевой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«Три товарища». Знакомство с рассказом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И.Пивоварова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«Сочинение». Создание текста «Как я помогала маме». Коллективное 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редактирование работ. Создание иллюстрации к сочинению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6124FA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06.05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97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Мы идём в библиотеку. Мои любимые писатели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Знакомятся с выставкой, выбирают книгу из </w:t>
            </w:r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представленных</w:t>
            </w:r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Знакомятся с творчеством писателя. 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6124FA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07.05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98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Самостоятельное чтение. Н. Носов. Затейники. Подбор заголовка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vMerge w:val="restart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Знакомиться  с произведениями 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Н.Носова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Читать текст осознанно, правильно целыми словами, </w:t>
            </w:r>
            <w:proofErr w:type="spellStart"/>
            <w:proofErr w:type="gram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замед-лять</w:t>
            </w:r>
            <w:proofErr w:type="spellEnd"/>
            <w:proofErr w:type="gram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и увеличивать темп чтения. Делить текст на части, составить план, озаглавливать. Пересказывать текст подробно. Определить, почему произведения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Н.Носова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включены в раздел «Жизнь дана на добрые дела».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6124FA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08.05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99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Н. Носов. Фантазёры. Чтение по ролям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vMerge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708AC" w:rsidRPr="000329EA" w:rsidRDefault="006124FA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13.05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Семейное чтение. И. Крылов. </w:t>
            </w:r>
            <w:r w:rsidR="004B5DD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Лебедь, рак и щука</w:t>
            </w:r>
            <w:r w:rsidR="004B5DD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Смысл басни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Сравнение произведения с басней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И.Крылова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«Лебедь, Щука и Рак».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6124FA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14.05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101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Наш театр. С. Михалков. Не стоит благодарности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Определение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этапности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подготовки к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инсценированию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произведения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С.Михалкова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«Не стоит благодарности». Чтение произведения. Работа в группе. Распределение ролей. Отбор средств выразительности для драматизации рассказа. Выразительное чтение по ролям. Драматизация произведения.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6124FA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15.05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08AC" w:rsidRPr="000329EA" w:rsidTr="004B5DD1">
        <w:trPr>
          <w:trHeight w:val="495"/>
        </w:trPr>
        <w:tc>
          <w:tcPr>
            <w:tcW w:w="593" w:type="dxa"/>
            <w:gridSpan w:val="2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102</w:t>
            </w:r>
          </w:p>
        </w:tc>
        <w:tc>
          <w:tcPr>
            <w:tcW w:w="3944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Маленькие и большие секреты страны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Литературии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Обобщение по разделу</w:t>
            </w:r>
          </w:p>
        </w:tc>
        <w:tc>
          <w:tcPr>
            <w:tcW w:w="850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Обобщение знаний по разделу. Создание своей выставки книг по прочитанным произведениям в этом разделе. Определение юмористических произведений. Обсуждение понятий </w:t>
            </w:r>
            <w:r w:rsidRPr="000329EA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добрые дела и добра наживать.</w:t>
            </w:r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Пересказ любимых произведений </w:t>
            </w:r>
            <w:proofErr w:type="spellStart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Н.Носова</w:t>
            </w:r>
            <w:proofErr w:type="spellEnd"/>
            <w:r w:rsidRPr="000329E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Создание списка рекомендуемой литературы для чтения летом. 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6124FA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20.05</w:t>
            </w:r>
          </w:p>
        </w:tc>
        <w:tc>
          <w:tcPr>
            <w:tcW w:w="992" w:type="dxa"/>
            <w:shd w:val="clear" w:color="auto" w:fill="auto"/>
          </w:tcPr>
          <w:p w:rsidR="000708AC" w:rsidRPr="000329EA" w:rsidRDefault="000708AC" w:rsidP="000329E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0329EA" w:rsidRDefault="000329EA" w:rsidP="000329EA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A7AB8" w:rsidRPr="000329EA" w:rsidRDefault="00FA7AB8" w:rsidP="000329EA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  <w:sectPr w:rsidR="00FA7AB8" w:rsidRPr="000329EA" w:rsidSect="002311C1">
          <w:footerReference w:type="default" r:id="rId7"/>
          <w:pgSz w:w="16838" w:h="11906" w:orient="landscape"/>
          <w:pgMar w:top="992" w:right="425" w:bottom="425" w:left="1418" w:header="709" w:footer="709" w:gutter="0"/>
          <w:cols w:space="708"/>
          <w:docGrid w:linePitch="360"/>
        </w:sectPr>
      </w:pPr>
    </w:p>
    <w:p w:rsidR="0094052F" w:rsidRDefault="0094052F" w:rsidP="00FA7AB8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Default="0094052F" w:rsidP="0094052F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Default="0094052F" w:rsidP="0094052F">
      <w:pPr>
        <w:spacing w:before="60" w:line="240" w:lineRule="auto"/>
        <w:ind w:left="940" w:right="94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Лист изменений в календарно - тематическом планировании</w:t>
      </w:r>
      <w:r w:rsidRPr="00EF682A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  <w:r w:rsidR="00FA7AB8">
        <w:rPr>
          <w:rFonts w:ascii="Times New Roman" w:hAnsi="Times New Roman" w:cs="Times New Roman"/>
          <w:b/>
          <w:sz w:val="24"/>
          <w:szCs w:val="24"/>
        </w:rPr>
        <w:t xml:space="preserve">по литературному чтению  для </w:t>
      </w:r>
      <w:r w:rsidR="008C68BA">
        <w:rPr>
          <w:rFonts w:ascii="Times New Roman" w:hAnsi="Times New Roman" w:cs="Times New Roman"/>
          <w:b/>
          <w:sz w:val="24"/>
          <w:szCs w:val="24"/>
        </w:rPr>
        <w:t xml:space="preserve"> 2 </w:t>
      </w:r>
      <w:r w:rsidRPr="00155957">
        <w:rPr>
          <w:rFonts w:ascii="Times New Roman" w:hAnsi="Times New Roman" w:cs="Times New Roman"/>
          <w:b/>
          <w:sz w:val="24"/>
          <w:szCs w:val="24"/>
        </w:rPr>
        <w:t xml:space="preserve">класса </w:t>
      </w:r>
    </w:p>
    <w:tbl>
      <w:tblPr>
        <w:tblW w:w="50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2"/>
        <w:gridCol w:w="1327"/>
        <w:gridCol w:w="6974"/>
        <w:gridCol w:w="3251"/>
        <w:gridCol w:w="2381"/>
      </w:tblGrid>
      <w:tr w:rsidR="0094052F" w:rsidTr="009C5066">
        <w:trPr>
          <w:trHeight w:val="247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2311C1">
            <w:pPr>
              <w:pStyle w:val="Default"/>
              <w:spacing w:line="256" w:lineRule="auto"/>
              <w:jc w:val="center"/>
            </w:pPr>
            <w:r>
              <w:t>№ записи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2311C1">
            <w:pPr>
              <w:pStyle w:val="Default"/>
              <w:spacing w:line="256" w:lineRule="auto"/>
              <w:jc w:val="center"/>
            </w:pPr>
            <w:r>
              <w:t>Дата</w:t>
            </w: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2311C1">
            <w:pPr>
              <w:pStyle w:val="Default"/>
              <w:spacing w:line="256" w:lineRule="auto"/>
              <w:jc w:val="center"/>
            </w:pPr>
            <w:r>
              <w:t>Изменения,   внесенные в КТП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2311C1">
            <w:pPr>
              <w:pStyle w:val="Default"/>
              <w:spacing w:line="256" w:lineRule="auto"/>
              <w:jc w:val="center"/>
            </w:pPr>
            <w:r>
              <w:t>Причина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2311C1">
            <w:pPr>
              <w:pStyle w:val="Default"/>
              <w:spacing w:line="256" w:lineRule="auto"/>
              <w:jc w:val="center"/>
            </w:pPr>
            <w:r>
              <w:t>Согласование с зам. директора по учебной работе</w:t>
            </w:r>
          </w:p>
        </w:tc>
      </w:tr>
      <w:tr w:rsidR="0094052F" w:rsidTr="009C5066">
        <w:trPr>
          <w:trHeight w:val="560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2311C1">
            <w:pPr>
              <w:pStyle w:val="Default"/>
              <w:spacing w:line="256" w:lineRule="auto"/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2311C1">
            <w:pPr>
              <w:pStyle w:val="Default"/>
              <w:spacing w:line="256" w:lineRule="auto"/>
            </w:pP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2311C1">
            <w:pPr>
              <w:pStyle w:val="Default"/>
              <w:spacing w:line="256" w:lineRule="auto"/>
            </w:pP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2311C1">
            <w:pPr>
              <w:pStyle w:val="Default"/>
              <w:spacing w:line="256" w:lineRule="auto"/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2311C1">
            <w:pPr>
              <w:pStyle w:val="Default"/>
              <w:spacing w:line="256" w:lineRule="auto"/>
            </w:pPr>
          </w:p>
          <w:p w:rsidR="0094052F" w:rsidRDefault="0094052F" w:rsidP="002311C1">
            <w:pPr>
              <w:pStyle w:val="Default"/>
              <w:spacing w:line="256" w:lineRule="auto"/>
            </w:pPr>
          </w:p>
          <w:p w:rsidR="0094052F" w:rsidRDefault="0094052F" w:rsidP="002311C1">
            <w:pPr>
              <w:pStyle w:val="Default"/>
              <w:spacing w:line="256" w:lineRule="auto"/>
            </w:pPr>
          </w:p>
        </w:tc>
      </w:tr>
      <w:tr w:rsidR="0094052F" w:rsidTr="009C5066">
        <w:trPr>
          <w:trHeight w:val="247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2311C1">
            <w:pPr>
              <w:pStyle w:val="Default"/>
              <w:spacing w:line="256" w:lineRule="auto"/>
            </w:pPr>
          </w:p>
          <w:p w:rsidR="0094052F" w:rsidRDefault="0094052F" w:rsidP="002311C1">
            <w:pPr>
              <w:pStyle w:val="Default"/>
              <w:spacing w:line="256" w:lineRule="auto"/>
            </w:pPr>
          </w:p>
          <w:p w:rsidR="0094052F" w:rsidRDefault="0094052F" w:rsidP="002311C1">
            <w:pPr>
              <w:pStyle w:val="Default"/>
              <w:spacing w:line="256" w:lineRule="auto"/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2311C1">
            <w:pPr>
              <w:pStyle w:val="Default"/>
              <w:spacing w:line="256" w:lineRule="auto"/>
            </w:pPr>
          </w:p>
          <w:p w:rsidR="0094052F" w:rsidRDefault="0094052F" w:rsidP="002311C1">
            <w:pPr>
              <w:pStyle w:val="Default"/>
              <w:spacing w:line="256" w:lineRule="auto"/>
            </w:pP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2311C1">
            <w:pPr>
              <w:pStyle w:val="Default"/>
              <w:spacing w:line="256" w:lineRule="auto"/>
            </w:pP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2311C1">
            <w:pPr>
              <w:pStyle w:val="Default"/>
              <w:spacing w:line="256" w:lineRule="auto"/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2311C1">
            <w:pPr>
              <w:pStyle w:val="Default"/>
              <w:spacing w:line="256" w:lineRule="auto"/>
            </w:pPr>
          </w:p>
        </w:tc>
      </w:tr>
      <w:tr w:rsidR="0094052F" w:rsidTr="009C5066">
        <w:trPr>
          <w:trHeight w:val="247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2311C1">
            <w:pPr>
              <w:pStyle w:val="Default"/>
              <w:spacing w:line="256" w:lineRule="auto"/>
            </w:pPr>
          </w:p>
          <w:p w:rsidR="0094052F" w:rsidRDefault="0094052F" w:rsidP="002311C1">
            <w:pPr>
              <w:pStyle w:val="Default"/>
              <w:spacing w:line="256" w:lineRule="auto"/>
            </w:pPr>
          </w:p>
          <w:p w:rsidR="0094052F" w:rsidRDefault="0094052F" w:rsidP="002311C1">
            <w:pPr>
              <w:pStyle w:val="Default"/>
              <w:spacing w:line="256" w:lineRule="auto"/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2311C1">
            <w:pPr>
              <w:pStyle w:val="Default"/>
              <w:spacing w:line="256" w:lineRule="auto"/>
            </w:pP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2311C1">
            <w:pPr>
              <w:pStyle w:val="Default"/>
              <w:spacing w:line="256" w:lineRule="auto"/>
            </w:pP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2311C1">
            <w:pPr>
              <w:pStyle w:val="Default"/>
              <w:spacing w:line="256" w:lineRule="auto"/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2311C1">
            <w:pPr>
              <w:pStyle w:val="Default"/>
              <w:spacing w:line="256" w:lineRule="auto"/>
            </w:pPr>
          </w:p>
        </w:tc>
      </w:tr>
      <w:tr w:rsidR="0094052F" w:rsidTr="009C5066">
        <w:trPr>
          <w:trHeight w:val="247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2311C1">
            <w:pPr>
              <w:pStyle w:val="Default"/>
              <w:spacing w:line="256" w:lineRule="auto"/>
            </w:pPr>
          </w:p>
          <w:p w:rsidR="0094052F" w:rsidRDefault="0094052F" w:rsidP="002311C1">
            <w:pPr>
              <w:pStyle w:val="Default"/>
              <w:spacing w:line="256" w:lineRule="auto"/>
            </w:pPr>
          </w:p>
          <w:p w:rsidR="0094052F" w:rsidRDefault="0094052F" w:rsidP="002311C1">
            <w:pPr>
              <w:pStyle w:val="Default"/>
              <w:spacing w:line="256" w:lineRule="auto"/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2311C1">
            <w:pPr>
              <w:pStyle w:val="Default"/>
              <w:spacing w:line="256" w:lineRule="auto"/>
            </w:pP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2311C1">
            <w:pPr>
              <w:pStyle w:val="Default"/>
              <w:spacing w:line="256" w:lineRule="auto"/>
            </w:pP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2311C1">
            <w:pPr>
              <w:pStyle w:val="Default"/>
              <w:spacing w:line="256" w:lineRule="auto"/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2311C1">
            <w:pPr>
              <w:pStyle w:val="Default"/>
              <w:spacing w:line="256" w:lineRule="auto"/>
            </w:pPr>
          </w:p>
        </w:tc>
      </w:tr>
      <w:tr w:rsidR="0094052F" w:rsidTr="009C5066">
        <w:trPr>
          <w:trHeight w:val="247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2311C1">
            <w:pPr>
              <w:pStyle w:val="Default"/>
              <w:spacing w:line="256" w:lineRule="auto"/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2311C1">
            <w:pPr>
              <w:pStyle w:val="Default"/>
              <w:spacing w:line="256" w:lineRule="auto"/>
            </w:pP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2311C1">
            <w:pPr>
              <w:pStyle w:val="Default"/>
              <w:spacing w:line="256" w:lineRule="auto"/>
            </w:pP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2311C1">
            <w:pPr>
              <w:pStyle w:val="Default"/>
              <w:spacing w:line="256" w:lineRule="auto"/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2311C1">
            <w:pPr>
              <w:pStyle w:val="Default"/>
              <w:spacing w:line="256" w:lineRule="auto"/>
            </w:pPr>
          </w:p>
          <w:p w:rsidR="0094052F" w:rsidRDefault="0094052F" w:rsidP="002311C1">
            <w:pPr>
              <w:pStyle w:val="Default"/>
              <w:spacing w:line="256" w:lineRule="auto"/>
            </w:pPr>
          </w:p>
          <w:p w:rsidR="0094052F" w:rsidRDefault="0094052F" w:rsidP="002311C1">
            <w:pPr>
              <w:pStyle w:val="Default"/>
              <w:spacing w:line="256" w:lineRule="auto"/>
            </w:pPr>
          </w:p>
        </w:tc>
      </w:tr>
      <w:tr w:rsidR="0094052F" w:rsidTr="009C5066">
        <w:trPr>
          <w:trHeight w:val="247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2311C1">
            <w:pPr>
              <w:pStyle w:val="Default"/>
              <w:spacing w:line="256" w:lineRule="auto"/>
            </w:pPr>
          </w:p>
          <w:p w:rsidR="0094052F" w:rsidRDefault="0094052F" w:rsidP="002311C1">
            <w:pPr>
              <w:pStyle w:val="Default"/>
              <w:spacing w:line="256" w:lineRule="auto"/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2311C1">
            <w:pPr>
              <w:pStyle w:val="Default"/>
              <w:spacing w:line="256" w:lineRule="auto"/>
            </w:pP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2311C1">
            <w:pPr>
              <w:pStyle w:val="Default"/>
              <w:spacing w:line="256" w:lineRule="auto"/>
            </w:pP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2311C1">
            <w:pPr>
              <w:pStyle w:val="Default"/>
              <w:spacing w:line="256" w:lineRule="auto"/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2311C1">
            <w:pPr>
              <w:pStyle w:val="Default"/>
              <w:spacing w:line="256" w:lineRule="auto"/>
            </w:pPr>
          </w:p>
          <w:p w:rsidR="0094052F" w:rsidRDefault="0094052F" w:rsidP="002311C1">
            <w:pPr>
              <w:pStyle w:val="Default"/>
              <w:spacing w:line="256" w:lineRule="auto"/>
            </w:pPr>
          </w:p>
          <w:p w:rsidR="0094052F" w:rsidRDefault="0094052F" w:rsidP="002311C1">
            <w:pPr>
              <w:pStyle w:val="Default"/>
              <w:spacing w:line="256" w:lineRule="auto"/>
            </w:pPr>
          </w:p>
        </w:tc>
      </w:tr>
      <w:tr w:rsidR="0094052F" w:rsidTr="009C5066">
        <w:trPr>
          <w:trHeight w:val="247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2311C1">
            <w:pPr>
              <w:pStyle w:val="Default"/>
              <w:spacing w:line="256" w:lineRule="auto"/>
            </w:pPr>
          </w:p>
          <w:p w:rsidR="0094052F" w:rsidRDefault="0094052F" w:rsidP="002311C1">
            <w:pPr>
              <w:pStyle w:val="Default"/>
              <w:spacing w:line="256" w:lineRule="auto"/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2311C1">
            <w:pPr>
              <w:pStyle w:val="Default"/>
              <w:spacing w:line="256" w:lineRule="auto"/>
            </w:pP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2311C1">
            <w:pPr>
              <w:pStyle w:val="Default"/>
              <w:spacing w:line="256" w:lineRule="auto"/>
            </w:pP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2311C1">
            <w:pPr>
              <w:pStyle w:val="Default"/>
              <w:spacing w:line="256" w:lineRule="auto"/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2311C1">
            <w:pPr>
              <w:pStyle w:val="Default"/>
              <w:spacing w:line="256" w:lineRule="auto"/>
            </w:pPr>
          </w:p>
          <w:p w:rsidR="0094052F" w:rsidRDefault="0094052F" w:rsidP="002311C1">
            <w:pPr>
              <w:pStyle w:val="Default"/>
              <w:spacing w:line="256" w:lineRule="auto"/>
            </w:pPr>
          </w:p>
          <w:p w:rsidR="0094052F" w:rsidRDefault="0094052F" w:rsidP="002311C1">
            <w:pPr>
              <w:pStyle w:val="Default"/>
              <w:spacing w:line="256" w:lineRule="auto"/>
            </w:pPr>
          </w:p>
        </w:tc>
      </w:tr>
      <w:tr w:rsidR="0094052F" w:rsidTr="009C5066">
        <w:trPr>
          <w:trHeight w:val="247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2311C1">
            <w:pPr>
              <w:pStyle w:val="Default"/>
              <w:spacing w:line="256" w:lineRule="auto"/>
            </w:pPr>
          </w:p>
          <w:p w:rsidR="0094052F" w:rsidRDefault="0094052F" w:rsidP="002311C1">
            <w:pPr>
              <w:pStyle w:val="Default"/>
              <w:spacing w:line="256" w:lineRule="auto"/>
            </w:pPr>
          </w:p>
          <w:p w:rsidR="0094052F" w:rsidRDefault="0094052F" w:rsidP="002311C1">
            <w:pPr>
              <w:pStyle w:val="Default"/>
              <w:spacing w:line="256" w:lineRule="auto"/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2311C1">
            <w:pPr>
              <w:pStyle w:val="Default"/>
              <w:spacing w:line="256" w:lineRule="auto"/>
            </w:pP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2311C1">
            <w:pPr>
              <w:pStyle w:val="Default"/>
              <w:spacing w:line="256" w:lineRule="auto"/>
            </w:pP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2311C1">
            <w:pPr>
              <w:pStyle w:val="Default"/>
              <w:spacing w:line="256" w:lineRule="auto"/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2311C1">
            <w:pPr>
              <w:pStyle w:val="Default"/>
              <w:spacing w:line="256" w:lineRule="auto"/>
            </w:pPr>
          </w:p>
        </w:tc>
      </w:tr>
    </w:tbl>
    <w:p w:rsidR="0094052F" w:rsidRPr="00AD5C1C" w:rsidRDefault="0094052F" w:rsidP="0094052F">
      <w:pPr>
        <w:spacing w:after="0" w:line="240" w:lineRule="auto"/>
        <w:jc w:val="center"/>
        <w:rPr>
          <w:sz w:val="24"/>
          <w:szCs w:val="24"/>
        </w:rPr>
      </w:pPr>
    </w:p>
    <w:p w:rsidR="0094052F" w:rsidRPr="0035467F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160C28" w:rsidRDefault="00160C28"/>
    <w:sectPr w:rsidR="00160C28" w:rsidSect="001B15F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076E" w:rsidRDefault="00B6076E">
      <w:pPr>
        <w:spacing w:after="0" w:line="240" w:lineRule="auto"/>
      </w:pPr>
      <w:r>
        <w:separator/>
      </w:r>
    </w:p>
  </w:endnote>
  <w:endnote w:type="continuationSeparator" w:id="0">
    <w:p w:rsidR="00B6076E" w:rsidRDefault="00B60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5CE" w:rsidRDefault="00E705CE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6124FA" w:rsidRPr="006124FA">
      <w:rPr>
        <w:noProof/>
        <w:lang w:val="ru-RU"/>
      </w:rPr>
      <w:t>14</w:t>
    </w:r>
    <w:r>
      <w:fldChar w:fldCharType="end"/>
    </w:r>
  </w:p>
  <w:p w:rsidR="00E705CE" w:rsidRDefault="00E705CE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076E" w:rsidRDefault="00B6076E">
      <w:pPr>
        <w:spacing w:after="0" w:line="240" w:lineRule="auto"/>
      </w:pPr>
      <w:r>
        <w:separator/>
      </w:r>
    </w:p>
  </w:footnote>
  <w:footnote w:type="continuationSeparator" w:id="0">
    <w:p w:rsidR="00B6076E" w:rsidRDefault="00B607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80A"/>
    <w:rsid w:val="00027EC3"/>
    <w:rsid w:val="000329EA"/>
    <w:rsid w:val="000708AC"/>
    <w:rsid w:val="0011568F"/>
    <w:rsid w:val="00160C28"/>
    <w:rsid w:val="001B15F4"/>
    <w:rsid w:val="0021380A"/>
    <w:rsid w:val="00223759"/>
    <w:rsid w:val="002311C1"/>
    <w:rsid w:val="00285BC1"/>
    <w:rsid w:val="002A64AC"/>
    <w:rsid w:val="003741D8"/>
    <w:rsid w:val="00422162"/>
    <w:rsid w:val="00466623"/>
    <w:rsid w:val="004B5DD1"/>
    <w:rsid w:val="004B69F3"/>
    <w:rsid w:val="005029F2"/>
    <w:rsid w:val="00566C95"/>
    <w:rsid w:val="005C6406"/>
    <w:rsid w:val="006124FA"/>
    <w:rsid w:val="007C1004"/>
    <w:rsid w:val="00816DA9"/>
    <w:rsid w:val="008630BF"/>
    <w:rsid w:val="008661C2"/>
    <w:rsid w:val="0087294E"/>
    <w:rsid w:val="008C68BA"/>
    <w:rsid w:val="00920FEC"/>
    <w:rsid w:val="0094052F"/>
    <w:rsid w:val="009C5066"/>
    <w:rsid w:val="00B011C3"/>
    <w:rsid w:val="00B6076E"/>
    <w:rsid w:val="00C207C4"/>
    <w:rsid w:val="00CC2097"/>
    <w:rsid w:val="00E44D43"/>
    <w:rsid w:val="00E555DD"/>
    <w:rsid w:val="00E705CE"/>
    <w:rsid w:val="00EA02E3"/>
    <w:rsid w:val="00EB16E5"/>
    <w:rsid w:val="00F06927"/>
    <w:rsid w:val="00F62984"/>
    <w:rsid w:val="00F66F2E"/>
    <w:rsid w:val="00F737D4"/>
    <w:rsid w:val="00FA0B53"/>
    <w:rsid w:val="00FA7AB8"/>
    <w:rsid w:val="00FF2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5F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405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3">
    <w:name w:val="Нижний колонтитул Знак"/>
    <w:basedOn w:val="a0"/>
    <w:link w:val="a4"/>
    <w:uiPriority w:val="99"/>
    <w:rsid w:val="000329E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4">
    <w:name w:val="footer"/>
    <w:basedOn w:val="a"/>
    <w:link w:val="a3"/>
    <w:uiPriority w:val="99"/>
    <w:rsid w:val="000329E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027E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7EC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5F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405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3">
    <w:name w:val="Нижний колонтитул Знак"/>
    <w:basedOn w:val="a0"/>
    <w:link w:val="a4"/>
    <w:uiPriority w:val="99"/>
    <w:rsid w:val="000329E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4">
    <w:name w:val="footer"/>
    <w:basedOn w:val="a"/>
    <w:link w:val="a3"/>
    <w:uiPriority w:val="99"/>
    <w:rsid w:val="000329E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027E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7EC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4229</Words>
  <Characters>24111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Chip</cp:lastModifiedBy>
  <cp:revision>6</cp:revision>
  <cp:lastPrinted>2019-10-12T06:57:00Z</cp:lastPrinted>
  <dcterms:created xsi:type="dcterms:W3CDTF">2019-04-03T16:35:00Z</dcterms:created>
  <dcterms:modified xsi:type="dcterms:W3CDTF">2019-10-12T06:58:00Z</dcterms:modified>
</cp:coreProperties>
</file>